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FF5CF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CONTRATTO DI CONCESSIONE TEMPORANEA DI SPAZIO PER EVENTI PRIVATI</w:t>
      </w:r>
    </w:p>
    <w:p w14:paraId="5985DFD0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Tra</w:t>
      </w:r>
    </w:p>
    <w:p w14:paraId="7FE811B0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MR SERVICE S.R.L.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con sede legale in Roma, Largo di Villa Bianca n.10 – 00199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P. IVA: 12479491008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Codice destinatario: M5UXCR1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 xml:space="preserve">Email: </w:t>
      </w:r>
      <w:hyperlink r:id="rId5" w:history="1">
        <w:r w:rsidRPr="00AB2534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it-IT"/>
            <w14:ligatures w14:val="none"/>
          </w:rPr>
          <w:t>info@mrserviceroma.it</w:t>
        </w:r>
      </w:hyperlink>
    </w:p>
    <w:p w14:paraId="04FB990F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persona dell’Amministratore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Sig. Romualdo Pepere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CF: PPRRLD71B14H501U</w:t>
      </w:r>
    </w:p>
    <w:p w14:paraId="432B7B56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seguito denominata “Concedente”</w:t>
      </w:r>
    </w:p>
    <w:p w14:paraId="7627767E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</w:p>
    <w:p w14:paraId="62F9C153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PERSONA FISICA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Il Sig./Sig.ra __________________________________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CF ________________________________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residente in __________________________________</w:t>
      </w:r>
    </w:p>
    <w:p w14:paraId="227A693E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oppure</w:t>
      </w:r>
    </w:p>
    <w:p w14:paraId="4D242C11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□ SOCIETÀ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Ragione sociale __________________________________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P. IVA __________________________________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Codice destinatario: ______________________________</w:t>
      </w:r>
    </w:p>
    <w:p w14:paraId="7FBB5905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 sede in __________________________________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proofErr w:type="spellStart"/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</w:t>
      </w:r>
      <w:proofErr w:type="spellEnd"/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persona del legale rappresentante Sig./Sig.ra __________________________</w:t>
      </w:r>
    </w:p>
    <w:p w14:paraId="515314A5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seguito denominato “Conduttore”</w:t>
      </w:r>
    </w:p>
    <w:p w14:paraId="7B4BD348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51705E6">
          <v:rect id="_x0000_i1063" style="width:0;height:1.5pt" o:hralign="center" o:hrstd="t" o:hr="t" fillcolor="#a0a0a0" stroked="f"/>
        </w:pict>
      </w:r>
    </w:p>
    <w:p w14:paraId="26F56D17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PREMESSE</w:t>
      </w:r>
    </w:p>
    <w:p w14:paraId="3066CF9E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proprietà “VILLA CAPENA”, sita in Capena (Roma), Località Santa Marta n.23, è composta da area esterna, giardino e piscina privata.</w:t>
      </w:r>
    </w:p>
    <w:p w14:paraId="7337A614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 premesse costituiscono parte integrante del presente contratto.</w:t>
      </w:r>
    </w:p>
    <w:p w14:paraId="38EB4A9F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F4A210C">
          <v:rect id="_x0000_i1064" style="width:0;height:1.5pt" o:hralign="center" o:hrstd="t" o:hr="t" fillcolor="#a0a0a0" stroked="f"/>
        </w:pict>
      </w:r>
    </w:p>
    <w:p w14:paraId="359A8B42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 – Oggetto</w:t>
      </w:r>
    </w:p>
    <w:p w14:paraId="04DD201F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Concedente concede in uso temporaneo al Conduttore la suddetta proprietà esclusivamente per evento privato.</w:t>
      </w:r>
    </w:p>
    <w:p w14:paraId="32260121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pict w14:anchorId="79E290B0">
          <v:rect id="_x0000_i1065" style="width:0;height:1.5pt" o:hralign="center" o:hrstd="t" o:hr="t" fillcolor="#a0a0a0" stroked="f"/>
        </w:pict>
      </w:r>
    </w:p>
    <w:p w14:paraId="77062DD8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2 – Natura del rapporto</w:t>
      </w:r>
    </w:p>
    <w:p w14:paraId="4319B606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presente contratto:</w:t>
      </w:r>
    </w:p>
    <w:p w14:paraId="4C68D613" w14:textId="77777777" w:rsidR="00AB2534" w:rsidRPr="00AB2534" w:rsidRDefault="00AB2534" w:rsidP="00AB25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costituisce locazione abitativa</w:t>
      </w:r>
    </w:p>
    <w:p w14:paraId="6CE98532" w14:textId="77777777" w:rsidR="00AB2534" w:rsidRPr="00AB2534" w:rsidRDefault="00AB2534" w:rsidP="00AB25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costituisce attività ricettiva</w:t>
      </w:r>
    </w:p>
    <w:p w14:paraId="55A7B763" w14:textId="77777777" w:rsidR="00AB2534" w:rsidRPr="00AB2534" w:rsidRDefault="00AB2534" w:rsidP="00AB253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prevede servizi accessori</w:t>
      </w:r>
    </w:p>
    <w:p w14:paraId="1E334448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Trattasi esclusivamente di concessione temporanea di spazio.</w:t>
      </w:r>
    </w:p>
    <w:p w14:paraId="2FCF468A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3D5AD26">
          <v:rect id="_x0000_i1066" style="width:0;height:1.5pt" o:hralign="center" o:hrstd="t" o:hr="t" fillcolor="#a0a0a0" stroked="f"/>
        </w:pict>
      </w:r>
    </w:p>
    <w:p w14:paraId="3DD1E171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3 – Durata</w:t>
      </w:r>
    </w:p>
    <w:p w14:paraId="37C28691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Dal ___ / ___ / ______ ore ______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Al ___ / ___ / ______ ore ______</w:t>
      </w:r>
    </w:p>
    <w:p w14:paraId="3CB12C56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è ammessa proroga tacita.</w:t>
      </w:r>
    </w:p>
    <w:p w14:paraId="73FEB9E7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7602C00">
          <v:rect id="_x0000_i1067" style="width:0;height:1.5pt" o:hralign="center" o:hrstd="t" o:hr="t" fillcolor="#a0a0a0" stroked="f"/>
        </w:pict>
      </w:r>
    </w:p>
    <w:p w14:paraId="0E2ECAE2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4 – Corrispettivo</w:t>
      </w:r>
    </w:p>
    <w:p w14:paraId="3429EC3C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Importo: Euro ____________________</w:t>
      </w:r>
    </w:p>
    <w:p w14:paraId="4758931C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Pulizie finali obbligatorie: Euro 100,00</w:t>
      </w:r>
    </w:p>
    <w:p w14:paraId="2C1086CB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Concedente emetterà regolare fattura.</w:t>
      </w:r>
    </w:p>
    <w:p w14:paraId="110FE99F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F84C161">
          <v:rect id="_x0000_i1068" style="width:0;height:1.5pt" o:hralign="center" o:hrstd="t" o:hr="t" fillcolor="#a0a0a0" stroked="f"/>
        </w:pict>
      </w:r>
    </w:p>
    <w:p w14:paraId="2A82445E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5 – Deposito cauzionale</w:t>
      </w:r>
    </w:p>
    <w:p w14:paraId="62858830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Conduttore versa un deposito cauzionale pari a:</w:t>
      </w:r>
    </w:p>
    <w:p w14:paraId="37C68290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Euro ____________________</w:t>
      </w:r>
    </w:p>
    <w:p w14:paraId="558BA215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deposito è a garanzia di:</w:t>
      </w:r>
    </w:p>
    <w:p w14:paraId="68D5DC50" w14:textId="77777777" w:rsidR="00AB2534" w:rsidRPr="00AB2534" w:rsidRDefault="00AB2534" w:rsidP="00AB25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danni alla proprietà</w:t>
      </w:r>
    </w:p>
    <w:p w14:paraId="6F71DD59" w14:textId="77777777" w:rsidR="00AB2534" w:rsidRPr="00AB2534" w:rsidRDefault="00AB2534" w:rsidP="00AB25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danni alla piscina</w:t>
      </w:r>
    </w:p>
    <w:p w14:paraId="7E459BEF" w14:textId="77777777" w:rsidR="00AB2534" w:rsidRPr="00AB2534" w:rsidRDefault="00AB2534" w:rsidP="00AB25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danni ad arredi e strutture</w:t>
      </w:r>
    </w:p>
    <w:p w14:paraId="4F7C22B9" w14:textId="77777777" w:rsidR="00AB2534" w:rsidRPr="00AB2534" w:rsidRDefault="00AB2534" w:rsidP="00AB25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pulizie straordinarie oltre lo standard</w:t>
      </w:r>
    </w:p>
    <w:p w14:paraId="684CF9A2" w14:textId="77777777" w:rsidR="00AB2534" w:rsidRPr="00AB2534" w:rsidRDefault="00AB2534" w:rsidP="00AB253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violazioni contrattuali</w:t>
      </w:r>
    </w:p>
    <w:p w14:paraId="6C11A14D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Concedente potrà trattenere in tutto o in parte la cauzione.</w:t>
      </w:r>
    </w:p>
    <w:p w14:paraId="7B6604EC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Resta salvo il risarcimento del maggior danno.</w:t>
      </w:r>
    </w:p>
    <w:p w14:paraId="13D7DEFA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2FBAE16">
          <v:rect id="_x0000_i1069" style="width:0;height:1.5pt" o:hralign="center" o:hrstd="t" o:hr="t" fillcolor="#a0a0a0" stroked="f"/>
        </w:pict>
      </w:r>
    </w:p>
    <w:p w14:paraId="5B91DF6E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6 – Numero partecipanti</w:t>
      </w:r>
    </w:p>
    <w:p w14:paraId="06356B29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Numero massimo consentito: ______ (max ___)</w:t>
      </w:r>
    </w:p>
    <w:p w14:paraId="4A5CC276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fatto divieto assoluto di superare il numero massimo concordato.</w:t>
      </w:r>
    </w:p>
    <w:p w14:paraId="639CF60B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superamento comporta:</w:t>
      </w:r>
    </w:p>
    <w:p w14:paraId="1797E149" w14:textId="77777777" w:rsidR="00AB2534" w:rsidRPr="00AB2534" w:rsidRDefault="00AB2534" w:rsidP="00AB25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risoluzione immediata del contratto</w:t>
      </w:r>
    </w:p>
    <w:p w14:paraId="38AA6677" w14:textId="77777777" w:rsidR="00AB2534" w:rsidRPr="00AB2534" w:rsidRDefault="00AB2534" w:rsidP="00AB25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allontanamento degli ospiti in eccesso</w:t>
      </w:r>
    </w:p>
    <w:p w14:paraId="7C29BEDD" w14:textId="77777777" w:rsidR="00AB2534" w:rsidRPr="00AB2534" w:rsidRDefault="00AB2534" w:rsidP="00AB253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applicazione della penale di cui all’Art. 18</w:t>
      </w:r>
    </w:p>
    <w:p w14:paraId="688C2A1B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2C52419C">
          <v:rect id="_x0000_i1070" style="width:0;height:1.5pt" o:hralign="center" o:hrstd="t" o:hr="t" fillcolor="#a0a0a0" stroked="f"/>
        </w:pict>
      </w:r>
    </w:p>
    <w:p w14:paraId="64383788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7 – Divieti assoluti</w:t>
      </w:r>
    </w:p>
    <w:p w14:paraId="5BB7418F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vietato:</w:t>
      </w:r>
    </w:p>
    <w:p w14:paraId="205AED08" w14:textId="77777777" w:rsidR="00AB2534" w:rsidRPr="00AB2534" w:rsidRDefault="00AB2534" w:rsidP="00AB25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accesso al pubblico</w:t>
      </w:r>
    </w:p>
    <w:p w14:paraId="5B441CD4" w14:textId="77777777" w:rsidR="00AB2534" w:rsidRPr="00AB2534" w:rsidRDefault="00AB2534" w:rsidP="00AB25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vendita di biglietti</w:t>
      </w:r>
    </w:p>
    <w:p w14:paraId="5F12D172" w14:textId="77777777" w:rsidR="00AB2534" w:rsidRPr="00AB2534" w:rsidRDefault="00AB2534" w:rsidP="00AB25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attività commerciale</w:t>
      </w:r>
    </w:p>
    <w:p w14:paraId="6FF9F9D9" w14:textId="77777777" w:rsidR="00AB2534" w:rsidRPr="00AB2534" w:rsidRDefault="00AB2534" w:rsidP="00AB253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sublocazione</w:t>
      </w:r>
    </w:p>
    <w:p w14:paraId="63F2E833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AABB950">
          <v:rect id="_x0000_i1071" style="width:0;height:1.5pt" o:hralign="center" o:hrstd="t" o:hr="t" fillcolor="#a0a0a0" stroked="f"/>
        </w:pict>
      </w:r>
    </w:p>
    <w:p w14:paraId="78C2DBCB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8 – Servizi esclusi</w:t>
      </w:r>
    </w:p>
    <w:p w14:paraId="6676F0D5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Concedente mette a disposizione esclusivamente la location.</w:t>
      </w:r>
    </w:p>
    <w:p w14:paraId="7C01FF68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fornisce:</w:t>
      </w:r>
    </w:p>
    <w:p w14:paraId="73B0256D" w14:textId="77777777" w:rsidR="00AB2534" w:rsidRPr="00AB2534" w:rsidRDefault="00AB2534" w:rsidP="00AB25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cibo</w:t>
      </w:r>
    </w:p>
    <w:p w14:paraId="4798AF1F" w14:textId="77777777" w:rsidR="00AB2534" w:rsidRPr="00AB2534" w:rsidRDefault="00AB2534" w:rsidP="00AB25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bevande</w:t>
      </w:r>
    </w:p>
    <w:p w14:paraId="47832116" w14:textId="77777777" w:rsidR="00AB2534" w:rsidRPr="00AB2534" w:rsidRDefault="00AB2534" w:rsidP="00AB25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servizi di intrattenimento</w:t>
      </w:r>
    </w:p>
    <w:p w14:paraId="0C992741" w14:textId="77777777" w:rsidR="00AB2534" w:rsidRPr="00AB2534" w:rsidRDefault="00AB2534" w:rsidP="00AB253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personale</w:t>
      </w:r>
    </w:p>
    <w:p w14:paraId="6A83AF6B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58F12261">
          <v:rect id="_x0000_i1072" style="width:0;height:1.5pt" o:hralign="center" o:hrstd="t" o:hr="t" fillcolor="#a0a0a0" stroked="f"/>
        </w:pict>
      </w:r>
    </w:p>
    <w:p w14:paraId="58ED8EA9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9 – Utilizzo piscina</w:t>
      </w:r>
    </w:p>
    <w:p w14:paraId="2C86CDBA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piscina è privata e non sorvegliata.</w:t>
      </w:r>
    </w:p>
    <w:p w14:paraId="4A8F145D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Conduttore dichiara:</w:t>
      </w:r>
    </w:p>
    <w:p w14:paraId="6E0D0BAC" w14:textId="77777777" w:rsidR="00AB2534" w:rsidRPr="00AB2534" w:rsidRDefault="00AB2534" w:rsidP="00AB25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 essere consapevole dei rischi</w:t>
      </w:r>
    </w:p>
    <w:p w14:paraId="0585C82A" w14:textId="77777777" w:rsidR="00AB2534" w:rsidRPr="00AB2534" w:rsidRDefault="00AB2534" w:rsidP="00AB253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che non è presente alcun servizio di salvataggio</w:t>
      </w:r>
    </w:p>
    <w:p w14:paraId="785C9E57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L’uso avviene a totale rischio del Conduttore.</w:t>
      </w:r>
    </w:p>
    <w:p w14:paraId="14335A75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obbligatorio:</w:t>
      </w:r>
    </w:p>
    <w:p w14:paraId="1121EEE2" w14:textId="77777777" w:rsidR="00AB2534" w:rsidRPr="00AB2534" w:rsidRDefault="00AB2534" w:rsidP="00AB25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vigilare costantemente sugli ospiti</w:t>
      </w:r>
    </w:p>
    <w:p w14:paraId="5DD6064D" w14:textId="77777777" w:rsidR="00AB2534" w:rsidRPr="00AB2534" w:rsidRDefault="00AB2534" w:rsidP="00AB253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garantire condizioni di sicurezza</w:t>
      </w:r>
    </w:p>
    <w:p w14:paraId="76BCACA2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Minori</w:t>
      </w:r>
    </w:p>
    <w:p w14:paraId="3F37BBF0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 fatto ASSOLUTO divieto di utilizzo della piscina da parte di minori non accompagnati.</w:t>
      </w:r>
    </w:p>
    <w:p w14:paraId="5831AE0B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Deve essere garantita la presenza minima di: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AB2534">
        <w:rPr>
          <w:rFonts w:ascii="Segoe UI Emoji" w:eastAsia="Times New Roman" w:hAnsi="Segoe UI Emoji" w:cs="Segoe UI Emoji"/>
          <w:kern w:val="0"/>
          <w:lang w:eastAsia="it-IT"/>
          <w14:ligatures w14:val="none"/>
        </w:rPr>
        <w:t>👉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1 adulto ogni 2 minori</w:t>
      </w:r>
    </w:p>
    <w:p w14:paraId="04EEBD42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sorveglianza deve essere:</w:t>
      </w:r>
    </w:p>
    <w:p w14:paraId="55DF379C" w14:textId="77777777" w:rsidR="00AB2534" w:rsidRPr="00AB2534" w:rsidRDefault="00AB2534" w:rsidP="00AB25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continua</w:t>
      </w:r>
    </w:p>
    <w:p w14:paraId="6F654312" w14:textId="77777777" w:rsidR="00AB2534" w:rsidRPr="00AB2534" w:rsidRDefault="00AB2534" w:rsidP="00AB25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diretta</w:t>
      </w:r>
    </w:p>
    <w:p w14:paraId="1ACAFCDB" w14:textId="77777777" w:rsidR="00AB2534" w:rsidRPr="00AB2534" w:rsidRDefault="00AB2534" w:rsidP="00AB253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attiva</w:t>
      </w:r>
    </w:p>
    <w:p w14:paraId="78532603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5C0C7CB">
          <v:rect id="_x0000_i1073" style="width:0;height:1.5pt" o:hralign="center" o:hrstd="t" o:hr="t" fillcolor="#a0a0a0" stroked="f"/>
        </w:pict>
      </w:r>
    </w:p>
    <w:p w14:paraId="28E633BB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10 – Sicurezza</w:t>
      </w:r>
    </w:p>
    <w:p w14:paraId="225B637A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Conduttore è </w:t>
      </w:r>
      <w:proofErr w:type="spellStart"/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unico</w:t>
      </w:r>
      <w:proofErr w:type="spellEnd"/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responsabile:</w:t>
      </w:r>
    </w:p>
    <w:p w14:paraId="2704114B" w14:textId="77777777" w:rsidR="00AB2534" w:rsidRPr="00AB2534" w:rsidRDefault="00AB2534" w:rsidP="00AB25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dell’organizzazione dell’evento</w:t>
      </w:r>
    </w:p>
    <w:p w14:paraId="62183925" w14:textId="77777777" w:rsidR="00AB2534" w:rsidRPr="00AB2534" w:rsidRDefault="00AB2534" w:rsidP="00AB25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della sicurezza</w:t>
      </w:r>
    </w:p>
    <w:p w14:paraId="5655248B" w14:textId="77777777" w:rsidR="00AB2534" w:rsidRPr="00AB2534" w:rsidRDefault="00AB2534" w:rsidP="00AB253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comportamento degli ospiti</w:t>
      </w:r>
    </w:p>
    <w:p w14:paraId="1B67DC1D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FBD8772">
          <v:rect id="_x0000_i1074" style="width:0;height:1.5pt" o:hralign="center" o:hrstd="t" o:hr="t" fillcolor="#a0a0a0" stroked="f"/>
        </w:pict>
      </w:r>
    </w:p>
    <w:p w14:paraId="7A74026C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11 – SIAE e musica</w:t>
      </w:r>
    </w:p>
    <w:p w14:paraId="4F8DEAC9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Qualsiasi utilizzo di musica, anche tramite:</w:t>
      </w:r>
    </w:p>
    <w:p w14:paraId="1274FD1C" w14:textId="77777777" w:rsidR="00AB2534" w:rsidRPr="00AB2534" w:rsidRDefault="00AB2534" w:rsidP="00AB25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casse audio</w:t>
      </w:r>
    </w:p>
    <w:p w14:paraId="2D1ED7B7" w14:textId="77777777" w:rsidR="00AB2534" w:rsidRPr="00AB2534" w:rsidRDefault="00AB2534" w:rsidP="00AB25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radio</w:t>
      </w:r>
    </w:p>
    <w:p w14:paraId="13465855" w14:textId="77777777" w:rsidR="00AB2534" w:rsidRPr="00AB2534" w:rsidRDefault="00AB2534" w:rsidP="00AB25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TV</w:t>
      </w:r>
    </w:p>
    <w:p w14:paraId="0CB767FC" w14:textId="77777777" w:rsidR="00AB2534" w:rsidRPr="00AB2534" w:rsidRDefault="00AB2534" w:rsidP="00AB25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YouTube</w:t>
      </w:r>
    </w:p>
    <w:p w14:paraId="731CDD60" w14:textId="77777777" w:rsidR="00AB2534" w:rsidRPr="00AB2534" w:rsidRDefault="00AB2534" w:rsidP="00AB253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streaming</w:t>
      </w:r>
    </w:p>
    <w:p w14:paraId="356599DF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richiede adempimenti SIAE.</w:t>
      </w:r>
    </w:p>
    <w:p w14:paraId="15CCCC5E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Conduttore:</w:t>
      </w:r>
    </w:p>
    <w:p w14:paraId="6CC8E925" w14:textId="77777777" w:rsidR="00AB2534" w:rsidRPr="00AB2534" w:rsidRDefault="00AB2534" w:rsidP="00AB25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è </w:t>
      </w:r>
      <w:proofErr w:type="spellStart"/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unico</w:t>
      </w:r>
      <w:proofErr w:type="spellEnd"/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responsabile</w:t>
      </w:r>
    </w:p>
    <w:p w14:paraId="72A516B7" w14:textId="77777777" w:rsidR="00AB2534" w:rsidRPr="00AB2534" w:rsidRDefault="00AB2534" w:rsidP="00AB25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sostiene i costi</w:t>
      </w:r>
    </w:p>
    <w:p w14:paraId="4265686F" w14:textId="77777777" w:rsidR="00AB2534" w:rsidRPr="00AB2534" w:rsidRDefault="00AB2534" w:rsidP="00AB253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solleva il Concedente da qualsiasi responsabilità</w:t>
      </w:r>
    </w:p>
    <w:p w14:paraId="47645133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501EBF1">
          <v:rect id="_x0000_i1075" style="width:0;height:1.5pt" o:hralign="center" o:hrstd="t" o:hr="t" fillcolor="#a0a0a0" stroked="f"/>
        </w:pict>
      </w:r>
    </w:p>
    <w:p w14:paraId="6E8BFA6D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12 – Rumore</w:t>
      </w:r>
    </w:p>
    <w:p w14:paraId="0B130CD4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Devono essere rispettate le normative comunali.</w:t>
      </w:r>
    </w:p>
    <w:p w14:paraId="74DFE3C6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Ogni violazione è responsabilità del Conduttore.</w:t>
      </w:r>
    </w:p>
    <w:p w14:paraId="4C321D10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5C559FD">
          <v:rect id="_x0000_i1076" style="width:0;height:1.5pt" o:hralign="center" o:hrstd="t" o:hr="t" fillcolor="#a0a0a0" stroked="f"/>
        </w:pict>
      </w:r>
    </w:p>
    <w:p w14:paraId="3991CBA6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13 – Responsabilità totale</w:t>
      </w:r>
    </w:p>
    <w:p w14:paraId="293E7B2B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Conduttore risponde per:</w:t>
      </w:r>
    </w:p>
    <w:p w14:paraId="5D07EE9F" w14:textId="77777777" w:rsidR="00AB2534" w:rsidRPr="00AB2534" w:rsidRDefault="00AB2534" w:rsidP="00AB25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danni a persone</w:t>
      </w:r>
    </w:p>
    <w:p w14:paraId="145A26FA" w14:textId="77777777" w:rsidR="00AB2534" w:rsidRPr="00AB2534" w:rsidRDefault="00AB2534" w:rsidP="00AB25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danni a cose</w:t>
      </w:r>
    </w:p>
    <w:p w14:paraId="6195F6CC" w14:textId="77777777" w:rsidR="00AB2534" w:rsidRPr="00AB2534" w:rsidRDefault="00AB2534" w:rsidP="00AB253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comportamenti degli ospiti</w:t>
      </w:r>
    </w:p>
    <w:p w14:paraId="5129CFDE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F1A05CB">
          <v:rect id="_x0000_i1077" style="width:0;height:1.5pt" o:hralign="center" o:hrstd="t" o:hr="t" fillcolor="#a0a0a0" stroked="f"/>
        </w:pict>
      </w:r>
    </w:p>
    <w:p w14:paraId="4C1856BB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14 – Manleva rafforzata</w:t>
      </w:r>
    </w:p>
    <w:p w14:paraId="5CC43107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Conduttore manleva il Concedente da:</w:t>
      </w:r>
    </w:p>
    <w:p w14:paraId="6D99C55D" w14:textId="77777777" w:rsidR="00AB2534" w:rsidRPr="00AB2534" w:rsidRDefault="00AB2534" w:rsidP="00AB25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danni</w:t>
      </w:r>
    </w:p>
    <w:p w14:paraId="3F35693C" w14:textId="77777777" w:rsidR="00AB2534" w:rsidRPr="00AB2534" w:rsidRDefault="00AB2534" w:rsidP="00AB25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incidenti</w:t>
      </w:r>
    </w:p>
    <w:p w14:paraId="7F1304BA" w14:textId="77777777" w:rsidR="00AB2534" w:rsidRPr="00AB2534" w:rsidRDefault="00AB2534" w:rsidP="00AB253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richieste di risarcimento</w:t>
      </w:r>
    </w:p>
    <w:p w14:paraId="17A93CEC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salvo dolo o colpa grave.</w:t>
      </w:r>
    </w:p>
    <w:p w14:paraId="5292EC32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345D1024">
          <v:rect id="_x0000_i1078" style="width:0;height:1.5pt" o:hralign="center" o:hrstd="t" o:hr="t" fillcolor="#a0a0a0" stroked="f"/>
        </w:pict>
      </w:r>
    </w:p>
    <w:p w14:paraId="697C186C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15 – Evento privato</w:t>
      </w:r>
    </w:p>
    <w:p w14:paraId="58C1D467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Evento:</w:t>
      </w:r>
    </w:p>
    <w:p w14:paraId="1EFE6636" w14:textId="77777777" w:rsidR="00AB2534" w:rsidRPr="00AB2534" w:rsidRDefault="00AB2534" w:rsidP="00AB25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esclusivamente privato</w:t>
      </w:r>
    </w:p>
    <w:p w14:paraId="20A3E396" w14:textId="77777777" w:rsidR="00AB2534" w:rsidRPr="00AB2534" w:rsidRDefault="00AB2534" w:rsidP="00AB25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pubblicizzato</w:t>
      </w:r>
    </w:p>
    <w:p w14:paraId="4A5EAD49" w14:textId="77777777" w:rsidR="00AB2534" w:rsidRPr="00AB2534" w:rsidRDefault="00AB2534" w:rsidP="00AB253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non aperto al pubblico</w:t>
      </w:r>
    </w:p>
    <w:p w14:paraId="2D2AA169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71411549">
          <v:rect id="_x0000_i1079" style="width:0;height:1.5pt" o:hralign="center" o:hrstd="t" o:hr="t" fillcolor="#a0a0a0" stroked="f"/>
        </w:pict>
      </w:r>
    </w:p>
    <w:p w14:paraId="577F1575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16 – Risoluzione immediata</w:t>
      </w:r>
    </w:p>
    <w:p w14:paraId="4166FAF4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Concedente può interrompere l’evento in caso di:</w:t>
      </w:r>
    </w:p>
    <w:p w14:paraId="26B62721" w14:textId="77777777" w:rsidR="00AB2534" w:rsidRPr="00AB2534" w:rsidRDefault="00AB2534" w:rsidP="00AB253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violazioni contrattuali</w:t>
      </w:r>
    </w:p>
    <w:p w14:paraId="3507D137" w14:textId="77777777" w:rsidR="00AB2534" w:rsidRPr="00AB2534" w:rsidRDefault="00AB2534" w:rsidP="00AB253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pericolo</w:t>
      </w:r>
    </w:p>
    <w:p w14:paraId="07F1F59D" w14:textId="77777777" w:rsidR="00AB2534" w:rsidRPr="00AB2534" w:rsidRDefault="00AB2534" w:rsidP="00AB253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disturbo</w:t>
      </w:r>
    </w:p>
    <w:p w14:paraId="68683836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senza rimborso.</w:t>
      </w:r>
    </w:p>
    <w:p w14:paraId="014167F5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8DA740C">
          <v:rect id="_x0000_i1080" style="width:0;height:1.5pt" o:hralign="center" o:hrstd="t" o:hr="t" fillcolor="#a0a0a0" stroked="f"/>
        </w:pict>
      </w:r>
    </w:p>
    <w:p w14:paraId="453DCA8A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17 – Foro competente</w:t>
      </w:r>
    </w:p>
    <w:p w14:paraId="6E8FF43C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Foro di Roma.</w:t>
      </w:r>
    </w:p>
    <w:p w14:paraId="2399A0E1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1FA2EB2B">
          <v:rect id="_x0000_i1081" style="width:0;height:1.5pt" o:hralign="center" o:hrstd="t" o:hr="t" fillcolor="#a0a0a0" stroked="f"/>
        </w:pict>
      </w:r>
    </w:p>
    <w:p w14:paraId="57BD8D9C" w14:textId="77777777" w:rsidR="00AB2534" w:rsidRPr="00AB2534" w:rsidRDefault="00AB2534" w:rsidP="00AB253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it-IT"/>
          <w14:ligatures w14:val="none"/>
        </w:rPr>
        <w:t>Art. 18 – Clausola penale</w:t>
      </w:r>
    </w:p>
    <w:p w14:paraId="1DEE8A84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caso di violazione delle seguenti condizioni:</w:t>
      </w:r>
    </w:p>
    <w:p w14:paraId="6344B28F" w14:textId="77777777" w:rsidR="00AB2534" w:rsidRPr="00AB2534" w:rsidRDefault="00AB2534" w:rsidP="00AB25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superamento numero massimo persone</w:t>
      </w:r>
    </w:p>
    <w:p w14:paraId="5D82F229" w14:textId="77777777" w:rsidR="00AB2534" w:rsidRPr="00AB2534" w:rsidRDefault="00AB2534" w:rsidP="00AB25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utilizzo non autorizzato della proprietà</w:t>
      </w:r>
    </w:p>
    <w:p w14:paraId="03910369" w14:textId="77777777" w:rsidR="00AB2534" w:rsidRPr="00AB2534" w:rsidRDefault="00AB2534" w:rsidP="00AB25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mancato rispetto delle norme di sicurezza</w:t>
      </w:r>
    </w:p>
    <w:p w14:paraId="6D3C97ED" w14:textId="77777777" w:rsidR="00AB2534" w:rsidRPr="00AB2534" w:rsidRDefault="00AB2534" w:rsidP="00AB253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mancato rispetto delle norme su rumore o SIAE</w:t>
      </w:r>
    </w:p>
    <w:p w14:paraId="489D558F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Conduttore si impegna a corrispondere una penale pari a:</w:t>
      </w:r>
    </w:p>
    <w:p w14:paraId="56E82F88" w14:textId="11C41EEC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Euro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500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,00 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€</w:t>
      </w:r>
    </w:p>
    <w:p w14:paraId="2474536B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penale è dovuta indipendentemente dall’eventuale risarcimento del maggior danno.</w:t>
      </w:r>
    </w:p>
    <w:p w14:paraId="1DB0EFA3" w14:textId="77777777" w:rsidR="00AB2534" w:rsidRPr="00AB2534" w:rsidRDefault="00AB2534" w:rsidP="00AB25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8249F4C">
          <v:rect id="_x0000_i1082" style="width:0;height:1.5pt" o:hralign="center" o:hrstd="t" o:hr="t" fillcolor="#a0a0a0" stroked="f"/>
        </w:pict>
      </w:r>
    </w:p>
    <w:p w14:paraId="27E609CC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Luogo __________________________</w:t>
      </w:r>
    </w:p>
    <w:p w14:paraId="3F1298D2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Data ___ / ___ / ______</w:t>
      </w:r>
    </w:p>
    <w:p w14:paraId="477D9598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Concedente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MR SERVICE S.R.L.</w:t>
      </w: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  <w:t>Romualdo Pepere</w:t>
      </w:r>
    </w:p>
    <w:p w14:paraId="37E0B1E0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__________________________</w:t>
      </w:r>
    </w:p>
    <w:p w14:paraId="4214A70E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 Conduttore</w:t>
      </w:r>
    </w:p>
    <w:p w14:paraId="2D59A545" w14:textId="77777777" w:rsidR="00AB2534" w:rsidRPr="00AB2534" w:rsidRDefault="00AB2534" w:rsidP="00AB2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AB253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__________________________</w:t>
      </w:r>
    </w:p>
    <w:p w14:paraId="097F467F" w14:textId="75E56D82" w:rsidR="008A06B1" w:rsidRPr="00AB2534" w:rsidRDefault="008A06B1" w:rsidP="00AB2534"/>
    <w:sectPr w:rsidR="008A06B1" w:rsidRPr="00AB25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2ABB"/>
    <w:multiLevelType w:val="multilevel"/>
    <w:tmpl w:val="E114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461B8"/>
    <w:multiLevelType w:val="multilevel"/>
    <w:tmpl w:val="50EA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36BA0"/>
    <w:multiLevelType w:val="multilevel"/>
    <w:tmpl w:val="711E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1A029E"/>
    <w:multiLevelType w:val="multilevel"/>
    <w:tmpl w:val="2708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7225EE"/>
    <w:multiLevelType w:val="multilevel"/>
    <w:tmpl w:val="C5E2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11A06"/>
    <w:multiLevelType w:val="multilevel"/>
    <w:tmpl w:val="3E187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91209"/>
    <w:multiLevelType w:val="multilevel"/>
    <w:tmpl w:val="4104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8B44BA"/>
    <w:multiLevelType w:val="multilevel"/>
    <w:tmpl w:val="A706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E4623B"/>
    <w:multiLevelType w:val="multilevel"/>
    <w:tmpl w:val="6660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605FD"/>
    <w:multiLevelType w:val="multilevel"/>
    <w:tmpl w:val="D346D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05040"/>
    <w:multiLevelType w:val="multilevel"/>
    <w:tmpl w:val="E7D2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3C5467"/>
    <w:multiLevelType w:val="multilevel"/>
    <w:tmpl w:val="05DA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DA6F89"/>
    <w:multiLevelType w:val="multilevel"/>
    <w:tmpl w:val="5084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752403"/>
    <w:multiLevelType w:val="multilevel"/>
    <w:tmpl w:val="91F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C3765A"/>
    <w:multiLevelType w:val="multilevel"/>
    <w:tmpl w:val="7D48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26524"/>
    <w:multiLevelType w:val="multilevel"/>
    <w:tmpl w:val="C4707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E76CA5"/>
    <w:multiLevelType w:val="multilevel"/>
    <w:tmpl w:val="7FF8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552E6C"/>
    <w:multiLevelType w:val="multilevel"/>
    <w:tmpl w:val="5E9E6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0B6B6E"/>
    <w:multiLevelType w:val="multilevel"/>
    <w:tmpl w:val="6D36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E12C88"/>
    <w:multiLevelType w:val="multilevel"/>
    <w:tmpl w:val="40DEC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453CE9"/>
    <w:multiLevelType w:val="multilevel"/>
    <w:tmpl w:val="D438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8D4FAF"/>
    <w:multiLevelType w:val="multilevel"/>
    <w:tmpl w:val="5E30E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BD2DB1"/>
    <w:multiLevelType w:val="multilevel"/>
    <w:tmpl w:val="5744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316AC3"/>
    <w:multiLevelType w:val="multilevel"/>
    <w:tmpl w:val="1D6A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B7564"/>
    <w:multiLevelType w:val="multilevel"/>
    <w:tmpl w:val="A6E05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13175B"/>
    <w:multiLevelType w:val="multilevel"/>
    <w:tmpl w:val="549C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DC1F72"/>
    <w:multiLevelType w:val="multilevel"/>
    <w:tmpl w:val="028E7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B8263C"/>
    <w:multiLevelType w:val="multilevel"/>
    <w:tmpl w:val="2B7E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0C7DD7"/>
    <w:multiLevelType w:val="multilevel"/>
    <w:tmpl w:val="D2AED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4407A0"/>
    <w:multiLevelType w:val="multilevel"/>
    <w:tmpl w:val="7CA4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F19A4"/>
    <w:multiLevelType w:val="multilevel"/>
    <w:tmpl w:val="BEF44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C3334B"/>
    <w:multiLevelType w:val="multilevel"/>
    <w:tmpl w:val="21A05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710295"/>
    <w:multiLevelType w:val="multilevel"/>
    <w:tmpl w:val="7DF47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A57E17"/>
    <w:multiLevelType w:val="multilevel"/>
    <w:tmpl w:val="336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092940">
    <w:abstractNumId w:val="11"/>
  </w:num>
  <w:num w:numId="2" w16cid:durableId="308287390">
    <w:abstractNumId w:val="31"/>
  </w:num>
  <w:num w:numId="3" w16cid:durableId="1080524395">
    <w:abstractNumId w:val="14"/>
  </w:num>
  <w:num w:numId="4" w16cid:durableId="549264055">
    <w:abstractNumId w:val="7"/>
  </w:num>
  <w:num w:numId="5" w16cid:durableId="1899245751">
    <w:abstractNumId w:val="10"/>
  </w:num>
  <w:num w:numId="6" w16cid:durableId="1134910513">
    <w:abstractNumId w:val="8"/>
  </w:num>
  <w:num w:numId="7" w16cid:durableId="1486625616">
    <w:abstractNumId w:val="33"/>
  </w:num>
  <w:num w:numId="8" w16cid:durableId="898513531">
    <w:abstractNumId w:val="28"/>
  </w:num>
  <w:num w:numId="9" w16cid:durableId="885947327">
    <w:abstractNumId w:val="18"/>
  </w:num>
  <w:num w:numId="10" w16cid:durableId="358626205">
    <w:abstractNumId w:val="5"/>
  </w:num>
  <w:num w:numId="11" w16cid:durableId="1178351472">
    <w:abstractNumId w:val="19"/>
  </w:num>
  <w:num w:numId="12" w16cid:durableId="771896510">
    <w:abstractNumId w:val="32"/>
  </w:num>
  <w:num w:numId="13" w16cid:durableId="2047096670">
    <w:abstractNumId w:val="6"/>
  </w:num>
  <w:num w:numId="14" w16cid:durableId="1764836608">
    <w:abstractNumId w:val="22"/>
  </w:num>
  <w:num w:numId="15" w16cid:durableId="484514346">
    <w:abstractNumId w:val="23"/>
  </w:num>
  <w:num w:numId="16" w16cid:durableId="2147239190">
    <w:abstractNumId w:val="29"/>
  </w:num>
  <w:num w:numId="17" w16cid:durableId="1124348027">
    <w:abstractNumId w:val="12"/>
  </w:num>
  <w:num w:numId="18" w16cid:durableId="651758441">
    <w:abstractNumId w:val="3"/>
  </w:num>
  <w:num w:numId="19" w16cid:durableId="1934893429">
    <w:abstractNumId w:val="25"/>
  </w:num>
  <w:num w:numId="20" w16cid:durableId="1877621896">
    <w:abstractNumId w:val="15"/>
  </w:num>
  <w:num w:numId="21" w16cid:durableId="1355614065">
    <w:abstractNumId w:val="26"/>
  </w:num>
  <w:num w:numId="22" w16cid:durableId="723412436">
    <w:abstractNumId w:val="16"/>
  </w:num>
  <w:num w:numId="23" w16cid:durableId="1280915523">
    <w:abstractNumId w:val="21"/>
  </w:num>
  <w:num w:numId="24" w16cid:durableId="2140146339">
    <w:abstractNumId w:val="4"/>
  </w:num>
  <w:num w:numId="25" w16cid:durableId="1225215243">
    <w:abstractNumId w:val="20"/>
  </w:num>
  <w:num w:numId="26" w16cid:durableId="1191332060">
    <w:abstractNumId w:val="24"/>
  </w:num>
  <w:num w:numId="27" w16cid:durableId="917523408">
    <w:abstractNumId w:val="27"/>
  </w:num>
  <w:num w:numId="28" w16cid:durableId="885868859">
    <w:abstractNumId w:val="9"/>
  </w:num>
  <w:num w:numId="29" w16cid:durableId="945381612">
    <w:abstractNumId w:val="2"/>
  </w:num>
  <w:num w:numId="30" w16cid:durableId="1656178573">
    <w:abstractNumId w:val="0"/>
  </w:num>
  <w:num w:numId="31" w16cid:durableId="373769181">
    <w:abstractNumId w:val="17"/>
  </w:num>
  <w:num w:numId="32" w16cid:durableId="1438060313">
    <w:abstractNumId w:val="13"/>
  </w:num>
  <w:num w:numId="33" w16cid:durableId="1027678963">
    <w:abstractNumId w:val="30"/>
  </w:num>
  <w:num w:numId="34" w16cid:durableId="67381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6B1"/>
    <w:rsid w:val="007B3026"/>
    <w:rsid w:val="00804506"/>
    <w:rsid w:val="008A06B1"/>
    <w:rsid w:val="00AB2534"/>
    <w:rsid w:val="00C52C95"/>
    <w:rsid w:val="00FB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6817E"/>
  <w15:chartTrackingRefBased/>
  <w15:docId w15:val="{1CA1839E-EA75-4A05-9A24-66E21C32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A0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0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06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0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06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0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0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0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0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06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06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06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06B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06B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06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06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06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06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0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0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0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0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0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06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06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06B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06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06B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06B1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8A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8A06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rservicerom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MURO</dc:creator>
  <cp:keywords/>
  <dc:description/>
  <cp:lastModifiedBy>ALDO MURO</cp:lastModifiedBy>
  <cp:revision>3</cp:revision>
  <dcterms:created xsi:type="dcterms:W3CDTF">2026-03-04T14:33:00Z</dcterms:created>
  <dcterms:modified xsi:type="dcterms:W3CDTF">2026-04-19T11:40:00Z</dcterms:modified>
</cp:coreProperties>
</file>